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sz w:val="28"/>
          <w:szCs w:val="28"/>
          <w:rtl w:val="0"/>
        </w:rPr>
        <w:t xml:space="preserve">6</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Concorso Internazionale di Chitarra</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"Giuseppe Caputo"</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Regolamento</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Art. 1) Il </w:t>
      </w:r>
      <w:r w:rsidDel="00000000" w:rsidR="00000000" w:rsidRPr="00000000">
        <w:rPr>
          <w:sz w:val="18"/>
          <w:szCs w:val="18"/>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Concorso Internazionale di Chitarra “Giuseppe Caputo” è organizzato dalla Associazione Musicale duo Caputo Pompilio di San Giovanni Rotondo (FG) e si svolgerà </w:t>
      </w:r>
      <w:r w:rsidDel="00000000" w:rsidR="00000000" w:rsidRPr="00000000">
        <w:rPr>
          <w:sz w:val="18"/>
          <w:szCs w:val="18"/>
          <w:rtl w:val="0"/>
        </w:rPr>
        <w:t xml:space="preserve">‘19 e 20 dicembre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20</w:t>
      </w:r>
      <w:r w:rsidDel="00000000" w:rsidR="00000000" w:rsidRPr="00000000">
        <w:rPr>
          <w:sz w:val="18"/>
          <w:szCs w:val="18"/>
          <w:rtl w:val="0"/>
        </w:rPr>
        <w:t xml:space="preserve">26 a Manfredonia.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Il Concorso ha come finalità la promozione della musica e del repertorio chitarristico tra i giovani studenti.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Il concorso è articolato in due sezioni:</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426"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Solisti</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426"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Musica da camera con chitarra (ad esclusione del pianoforte)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426"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Art. 2) Categorie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SEZIONE 1</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Solisti</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A</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solisti fino a</w:t>
      </w:r>
      <w:r w:rsidDel="00000000" w:rsidR="00000000" w:rsidRPr="00000000">
        <w:rPr>
          <w:sz w:val="18"/>
          <w:szCs w:val="18"/>
          <w:rtl w:val="0"/>
        </w:rPr>
        <w:t xml:space="preserve"> 12 anni</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sz w:val="18"/>
          <w:szCs w:val="18"/>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minuti a scelta libera;</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B</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solisti </w:t>
      </w:r>
      <w:r w:rsidDel="00000000" w:rsidR="00000000" w:rsidRPr="00000000">
        <w:rPr>
          <w:sz w:val="18"/>
          <w:szCs w:val="18"/>
          <w:rtl w:val="0"/>
        </w:rPr>
        <w:t xml:space="preserve">fino 15 anni</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232323"/>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10 minuti a scelta libera;</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C</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solisti </w:t>
      </w:r>
      <w:r w:rsidDel="00000000" w:rsidR="00000000" w:rsidRPr="00000000">
        <w:rPr>
          <w:sz w:val="18"/>
          <w:szCs w:val="18"/>
          <w:rtl w:val="0"/>
        </w:rPr>
        <w:t xml:space="preserve">fino a 18 anni</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15 minuti a scelta libera.</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567" w:right="0" w:hanging="567"/>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D Senza Limiti di Età</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567" w:right="0" w:hanging="567"/>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Eliminatoria: Programma a scelta della durata massima di 15 min.</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567" w:right="0" w:hanging="567"/>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Finale: Programma a scelta della durata massima di </w:t>
      </w:r>
      <w:r w:rsidDel="00000000" w:rsidR="00000000" w:rsidRPr="00000000">
        <w:rPr>
          <w:color w:val="232323"/>
          <w:sz w:val="18"/>
          <w:szCs w:val="18"/>
          <w:rtl w:val="0"/>
        </w:rPr>
        <w:t xml:space="preserve">20</w:t>
      </w: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 min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(non è possibile ripetere i brani eseguiti nella fase precedente del concorso)</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SEZIONE 2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Musica da camera</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A,B</w:t>
      </w:r>
      <w:r w:rsidDel="00000000" w:rsidR="00000000" w:rsidRPr="00000000">
        <w:rPr>
          <w:b w:val="1"/>
          <w:bCs w:val="1"/>
          <w:sz w:val="18"/>
          <w:szCs w:val="18"/>
          <w:rtl w:val="0"/>
        </w:rPr>
        <w:t xml:space="preserve"> </w:t>
      </w:r>
      <w:r w:rsidDel="00000000" w:rsidR="00000000" w:rsidRPr="00000000">
        <w:rPr>
          <w:color w:val="232323"/>
          <w:sz w:val="18"/>
          <w:szCs w:val="18"/>
          <w:rtl w:val="0"/>
        </w:rPr>
        <w:t xml:space="preserve">Programma a scelta della durata massima di 8 min.</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b w:val="1"/>
          <w:bCs w:val="1"/>
          <w:sz w:val="18"/>
          <w:szCs w:val="18"/>
          <w:rtl w:val="0"/>
        </w:rPr>
        <w:t xml:space="preserve">Cat. C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Programma a scelta della durata massima di 1</w:t>
      </w:r>
      <w:r w:rsidDel="00000000" w:rsidR="00000000" w:rsidRPr="00000000">
        <w:rPr>
          <w:color w:val="232323"/>
          <w:sz w:val="18"/>
          <w:szCs w:val="18"/>
          <w:rtl w:val="0"/>
        </w:rPr>
        <w:t xml:space="preserve">0</w:t>
      </w: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 min.</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567" w:right="0" w:hanging="567"/>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D Senza Limiti di Età</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567" w:right="0" w:hanging="567"/>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Eliminatoria: Programma a scelta della durata massima di 15 min.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567" w:right="0" w:hanging="567"/>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Finale: Programma a scelta della durata massima di </w:t>
      </w:r>
      <w:r w:rsidDel="00000000" w:rsidR="00000000" w:rsidRPr="00000000">
        <w:rPr>
          <w:color w:val="232323"/>
          <w:sz w:val="18"/>
          <w:szCs w:val="18"/>
          <w:rtl w:val="0"/>
        </w:rPr>
        <w:t xml:space="preserve">20</w:t>
      </w: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 min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(non è possibile ripetere i brani eseguiti nella fase precedente del concorso)</w:t>
      </w: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567" w:right="0" w:hanging="567"/>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Per la categoria della sezione musica da camera i partecipanti dovranno indicare nella domanda d'iscrizione l'anno di appartenenza come specificato nella categoria Solisti ed attenersi alle durate indicate nella stessa categoria.</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Nelle Categorie delle Sezione di Musica da Camera  (dal duo all'ensemble) è ammessa  la partecipazione di elementi di età superiore a quella indicata, purchè la media dell’età di tutti i componenti  non sia superiore a tale limite.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MODALIT</w:t>
      </w:r>
      <w:r w:rsidDel="00000000" w:rsidR="00000000" w:rsidRPr="00000000">
        <w:rPr>
          <w:rFonts w:ascii="Times New Roman" w:cs="Times New Roman" w:eastAsia="Times New Roman" w:hAnsi="Times New Roman"/>
          <w:b w:val="0"/>
          <w:bCs w:val="0"/>
          <w:i w:val="0"/>
          <w:iCs w:val="0"/>
          <w:smallCaps w:val="1"/>
          <w:strike w:val="0"/>
          <w:color w:val="000000"/>
          <w:sz w:val="18"/>
          <w:szCs w:val="18"/>
          <w:u w:val="none"/>
          <w:shd w:fill="auto" w:val="clear"/>
          <w:vertAlign w:val="baseline"/>
          <w:rtl w:val="0"/>
        </w:rPr>
        <w:t xml:space="preserve">À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DI SVOLGIMENTO E NORME COMUNI</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a0908"/>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a0908"/>
          <w:sz w:val="18"/>
          <w:szCs w:val="18"/>
          <w:u w:val="none"/>
          <w:shd w:fill="auto" w:val="clear"/>
          <w:vertAlign w:val="baseline"/>
          <w:rtl w:val="0"/>
        </w:rPr>
        <w:t xml:space="preserve">Il Concorso si svolgerà presso </w:t>
      </w:r>
      <w:r w:rsidDel="00000000" w:rsidR="00000000" w:rsidRPr="00000000">
        <w:rPr>
          <w:color w:val="0a0908"/>
          <w:sz w:val="18"/>
          <w:szCs w:val="18"/>
          <w:rtl w:val="0"/>
        </w:rPr>
        <w:t xml:space="preserve">l’auditorium di Palazzo dei Celestini  a </w:t>
      </w:r>
      <w:r w:rsidDel="00000000" w:rsidR="00000000" w:rsidRPr="00000000">
        <w:rPr>
          <w:rFonts w:ascii="Times New Roman" w:cs="Times New Roman" w:eastAsia="Times New Roman" w:hAnsi="Times New Roman"/>
          <w:b w:val="0"/>
          <w:bCs w:val="0"/>
          <w:i w:val="0"/>
          <w:iCs w:val="0"/>
          <w:smallCaps w:val="0"/>
          <w:strike w:val="0"/>
          <w:color w:val="0a0908"/>
          <w:sz w:val="18"/>
          <w:szCs w:val="18"/>
          <w:u w:val="none"/>
          <w:shd w:fill="auto" w:val="clear"/>
          <w:vertAlign w:val="baseline"/>
          <w:rtl w:val="0"/>
        </w:rPr>
        <w:t xml:space="preserve">Manfredonia nei giorni</w:t>
      </w:r>
      <w:r w:rsidDel="00000000" w:rsidR="00000000" w:rsidRPr="00000000">
        <w:rPr>
          <w:color w:val="0a0908"/>
          <w:sz w:val="18"/>
          <w:szCs w:val="18"/>
          <w:rtl w:val="0"/>
        </w:rPr>
        <w:t xml:space="preserve"> 19 e 20 dicembre </w:t>
      </w:r>
      <w:r w:rsidDel="00000000" w:rsidR="00000000" w:rsidRPr="00000000">
        <w:rPr>
          <w:rFonts w:ascii="Times New Roman" w:cs="Times New Roman" w:eastAsia="Times New Roman" w:hAnsi="Times New Roman"/>
          <w:b w:val="0"/>
          <w:bCs w:val="0"/>
          <w:i w:val="0"/>
          <w:iCs w:val="0"/>
          <w:smallCaps w:val="0"/>
          <w:strike w:val="0"/>
          <w:color w:val="0a0908"/>
          <w:sz w:val="18"/>
          <w:szCs w:val="18"/>
          <w:u w:val="none"/>
          <w:shd w:fill="auto" w:val="clear"/>
          <w:vertAlign w:val="baseline"/>
          <w:rtl w:val="0"/>
        </w:rPr>
        <w:t xml:space="preserve">20</w:t>
      </w:r>
      <w:r w:rsidDel="00000000" w:rsidR="00000000" w:rsidRPr="00000000">
        <w:rPr>
          <w:color w:val="0a0908"/>
          <w:sz w:val="18"/>
          <w:szCs w:val="18"/>
          <w:rtl w:val="0"/>
        </w:rPr>
        <w:t xml:space="preserve">26.</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a0908"/>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a0908"/>
          <w:sz w:val="18"/>
          <w:szCs w:val="18"/>
          <w:u w:val="none"/>
          <w:shd w:fill="auto" w:val="clear"/>
          <w:vertAlign w:val="baseline"/>
          <w:rtl w:val="0"/>
        </w:rPr>
        <w:t xml:space="preserve">La giuria , la cui composizione è di competenza del comitato organizzatore, è composta da Docenti di Conservatorio o SMIM, Concertisti e Musicisti di chiara fama.</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Il minutaggio massimo stabilito per ciascuna Categoria, mentre non obbliga i concorrenti a raggiungerlo, dà facoltà alla Commissione di interrompere l’esecuzione qualora superi i limiti previsti.</w:t>
        <w:br w:type="textWrapping"/>
        <w:t xml:space="preserve">E’ facoltà della Commissione far ripetere o interrompere le esecuzioni qualora lo ritenga opportuno.</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a0908"/>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a0908"/>
          <w:sz w:val="18"/>
          <w:szCs w:val="18"/>
          <w:u w:val="none"/>
          <w:shd w:fill="auto" w:val="clear"/>
          <w:vertAlign w:val="baseline"/>
          <w:rtl w:val="0"/>
        </w:rPr>
        <w:t xml:space="preserve">Tutte le prove sono pubbliche.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Il calendario dettagliato del Concorso sarà reso noto dal </w:t>
      </w:r>
      <w:r w:rsidDel="00000000" w:rsidR="00000000" w:rsidRPr="00000000">
        <w:rPr>
          <w:sz w:val="18"/>
          <w:szCs w:val="18"/>
          <w:rtl w:val="0"/>
        </w:rPr>
        <w:t xml:space="preserve">15 dicembre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20</w:t>
      </w:r>
      <w:r w:rsidDel="00000000" w:rsidR="00000000" w:rsidRPr="00000000">
        <w:rPr>
          <w:sz w:val="18"/>
          <w:szCs w:val="18"/>
          <w:rtl w:val="0"/>
        </w:rPr>
        <w:t xml:space="preserve">26</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I concorrenti sono tenuti ad informarsi ai seguenti numeri telefonici: 3495391288/ 3477537801 oppure  collegandosi al sito del Concorso: www.duocaputopompilio.com</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a0908"/>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a0908"/>
          <w:sz w:val="18"/>
          <w:szCs w:val="18"/>
          <w:u w:val="none"/>
          <w:shd w:fill="auto" w:val="clear"/>
          <w:vertAlign w:val="baseline"/>
          <w:rtl w:val="0"/>
        </w:rPr>
        <w:t xml:space="preserve">I concorrenti presenti all’appello della categoria di appartenenza, verranno ascoltati dalla giuria secondo l’ordine alfabetico a partire da quelli il cui cognome inizia dalla lettera che verrà sorteggiata il primo giorno del Concorso.</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a0908"/>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a0908"/>
          <w:sz w:val="18"/>
          <w:szCs w:val="18"/>
          <w:u w:val="none"/>
          <w:shd w:fill="auto" w:val="clear"/>
          <w:vertAlign w:val="baseline"/>
          <w:rtl w:val="0"/>
        </w:rPr>
        <w:t xml:space="preserve">I concorrenti non presenti all’appello che per giustificati motivi dovessero giungere in ritardo, saranno ammessi alla prova solamente su insindacabile parere della giuria al termine della categoria di appartenenza.</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a0908"/>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a0908"/>
          <w:sz w:val="18"/>
          <w:szCs w:val="18"/>
          <w:u w:val="none"/>
          <w:shd w:fill="auto" w:val="clear"/>
          <w:vertAlign w:val="baseline"/>
          <w:rtl w:val="0"/>
        </w:rPr>
        <w:t xml:space="preserve">E’ fatto obbligo ai concorrenti di presentare alla giuria un documento d’identità, una copia dei brani da eseguire e di provvedere ai leggii per il proprio fabbisogno.</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ISCRIZIONE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Le domande di iscrizione possono essere compilate su apposito modulo predisposto dall’organizzazione; I partecipanti possono  utilizzare il modulo on-line presente  sul sito www.duocaputopompilio.com</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Le domande, con la ricevuta dell’avvenuto pagamento della quota di iscrizione relativa, vanno inviate con il modulo tramite email a </w:t>
      </w:r>
      <w:r w:rsidDel="00000000" w:rsidR="00000000" w:rsidRPr="00000000">
        <w:rPr>
          <w:color w:val="232323"/>
          <w:sz w:val="18"/>
          <w:szCs w:val="18"/>
          <w:rtl w:val="0"/>
        </w:rPr>
        <w:t xml:space="preserve">info</w:t>
      </w: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@duocaputopompilio.com entro il termine del 11 </w:t>
      </w:r>
      <w:r w:rsidDel="00000000" w:rsidR="00000000" w:rsidRPr="00000000">
        <w:rPr>
          <w:color w:val="232323"/>
          <w:sz w:val="18"/>
          <w:szCs w:val="18"/>
          <w:rtl w:val="0"/>
        </w:rPr>
        <w:t xml:space="preserve">dicembre</w:t>
      </w: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 20</w:t>
      </w:r>
      <w:r w:rsidDel="00000000" w:rsidR="00000000" w:rsidRPr="00000000">
        <w:rPr>
          <w:color w:val="232323"/>
          <w:sz w:val="18"/>
          <w:szCs w:val="18"/>
          <w:rtl w:val="0"/>
        </w:rPr>
        <w:t xml:space="preserve">26.</w:t>
      </w: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La Quota di Iscrizione, non restituibile, va versata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a) con Bonifico bancario c/o Credito Cooperativo di San Giovanni Rotondo</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intestato a ‘Associazione Musicale Duo Caputo Pompilio</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IBAN IT13F0881078590000010046004</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Tutte le spese bancarie e/o postali sono a carico del concorrente. La quota d’iscrizione non è restituibile.</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a0908"/>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QUOTE D’ISCRIZIONE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SEZIONE 1 Solisti</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Cat. A e B  30 €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Cat. C: </w:t>
      </w:r>
      <w:r w:rsidDel="00000000" w:rsidR="00000000" w:rsidRPr="00000000">
        <w:rPr>
          <w:sz w:val="18"/>
          <w:szCs w:val="18"/>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0 €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Cat. D: </w:t>
      </w:r>
      <w:r w:rsidDel="00000000" w:rsidR="00000000" w:rsidRPr="00000000">
        <w:rPr>
          <w:sz w:val="18"/>
          <w:szCs w:val="18"/>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0 €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SEZIONE 2 Musica da camera</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Cat. A,B,C: 20 € ad elemento</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Cat. D: </w:t>
      </w:r>
      <w:r w:rsidDel="00000000" w:rsidR="00000000" w:rsidRPr="00000000">
        <w:rPr>
          <w:sz w:val="18"/>
          <w:szCs w:val="18"/>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0 € ad elemento</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PREMI</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SEZIONE 1</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A B C</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 premio : medaglia e diploma</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 premio : medaglia e diploma</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 premio</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medaglia e diploma</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Premio al vincitore assoluto della categoria A B C</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720" w:right="0" w:hanging="360"/>
        <w:jc w:val="both"/>
        <w:rPr>
          <w:b w:val="1"/>
          <w:bCs w:val="1"/>
          <w:u w:val="none"/>
        </w:rPr>
      </w:pPr>
      <w:r w:rsidDel="00000000" w:rsidR="00000000" w:rsidRPr="00000000">
        <w:rPr>
          <w:b w:val="1"/>
          <w:bCs w:val="1"/>
          <w:i w:val="1"/>
          <w:iCs w:val="1"/>
          <w:rtl w:val="0"/>
        </w:rPr>
        <w:t xml:space="preserve">€ 300,00</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720" w:right="0" w:hanging="360"/>
        <w:jc w:val="both"/>
        <w:rPr>
          <w:b w:val="1"/>
          <w:bCs w:val="1"/>
          <w:u w:val="no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b w:val="1"/>
          <w:bCs w:val="1"/>
          <w:rtl w:val="0"/>
        </w:rPr>
        <w:t xml:space="preserve">Trofeo “Giuseppe Caputo”</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Cat. D</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 premio</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medaglia e diploma</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Guitart Award Cd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(Distribuzione di un cd nei maggiori canali mondiali di distribuzione digitale da parte della storica GuitArt collection)</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b w:val="1"/>
          <w:bCs w:val="1"/>
          <w:sz w:val="22"/>
          <w:szCs w:val="22"/>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Concerti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premio</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del valore totale di </w:t>
      </w:r>
      <w:r w:rsidDel="00000000" w:rsidR="00000000" w:rsidRPr="00000000">
        <w:rPr>
          <w:b w:val="1"/>
          <w:bCs w:val="1"/>
          <w:i w:val="0"/>
          <w:iCs w:val="0"/>
          <w:smallCaps w:val="0"/>
          <w:strike w:val="0"/>
          <w:color w:val="000000"/>
          <w:sz w:val="18"/>
          <w:szCs w:val="18"/>
          <w:u w:val="none"/>
          <w:shd w:fill="auto" w:val="clear"/>
          <w:vertAlign w:val="baseline"/>
          <w:rtl w:val="0"/>
        </w:rPr>
        <w:t xml:space="preserve">1500€</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offerti da: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sz w:val="18"/>
          <w:szCs w:val="18"/>
          <w:rtl w:val="0"/>
        </w:rPr>
        <w:t xml:space="preserve">International Guitar Festival</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“Città di Manfredonia”</w:t>
      </w:r>
    </w:p>
    <w:p w:rsidR="00000000" w:rsidDel="00000000" w:rsidP="00000000" w:rsidRDefault="00000000" w:rsidRPr="00000000" w14:paraId="00000051">
      <w:pP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jc w:val="both"/>
        <w:rPr>
          <w:sz w:val="18"/>
          <w:szCs w:val="18"/>
        </w:rPr>
      </w:pPr>
      <w:r w:rsidDel="00000000" w:rsidR="00000000" w:rsidRPr="00000000">
        <w:rPr>
          <w:sz w:val="18"/>
          <w:szCs w:val="18"/>
          <w:rtl w:val="0"/>
        </w:rPr>
        <w:t xml:space="preserve">- Alirio Diaz International Guitar Festival - Sardegna</w:t>
      </w:r>
    </w:p>
    <w:p w:rsidR="00000000" w:rsidDel="00000000" w:rsidP="00000000" w:rsidRDefault="00000000" w:rsidRPr="00000000" w14:paraId="00000052">
      <w:pP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jc w:val="both"/>
        <w:rPr>
          <w:b w:val="1"/>
          <w:bCs w:val="1"/>
          <w:sz w:val="22"/>
          <w:szCs w:val="22"/>
        </w:rPr>
      </w:pPr>
      <w:r w:rsidDel="00000000" w:rsidR="00000000" w:rsidRPr="00000000">
        <w:rPr>
          <w:sz w:val="18"/>
          <w:szCs w:val="18"/>
          <w:rtl w:val="0"/>
        </w:rPr>
        <w:t xml:space="preserve">- Aalborg International Guitar Festival - Danimarca </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b w:val="1"/>
          <w:bCs w:val="1"/>
          <w:sz w:val="22"/>
          <w:szCs w:val="22"/>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2° premio</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 medaglia e diploma</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b w:val="1"/>
          <w:bCs w:val="1"/>
          <w:sz w:val="22"/>
          <w:szCs w:val="22"/>
          <w:rtl w:val="0"/>
        </w:rPr>
        <w:t xml:space="preserve">   -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 Cofanetto CD Guitart Collection</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b w:val="1"/>
          <w:bCs w:val="1"/>
          <w:sz w:val="22"/>
          <w:szCs w:val="22"/>
        </w:rPr>
      </w:pPr>
      <w:r w:rsidDel="00000000" w:rsidR="00000000" w:rsidRPr="00000000">
        <w:rPr>
          <w:sz w:val="22"/>
          <w:szCs w:val="22"/>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 3° premio</w:t>
      </w:r>
      <w:r w:rsidDel="00000000" w:rsidR="00000000" w:rsidRPr="00000000">
        <w:rPr>
          <w:b w:val="1"/>
          <w:bCs w:val="1"/>
          <w:i w:val="0"/>
          <w:iCs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medaglia e diploma</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b w:val="1"/>
          <w:bCs w:val="1"/>
          <w:sz w:val="22"/>
          <w:szCs w:val="22"/>
        </w:rPr>
      </w:pPr>
      <w:r w:rsidDel="00000000" w:rsidR="00000000" w:rsidRPr="00000000">
        <w:rPr>
          <w:b w:val="1"/>
          <w:bCs w:val="1"/>
          <w:sz w:val="22"/>
          <w:szCs w:val="22"/>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- 1 Cofanetto CD Guitart Collection</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b w:val="1"/>
          <w:bCs w:val="1"/>
          <w:sz w:val="22"/>
          <w:szCs w:val="22"/>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SEZIONE 2</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A-B-C-</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 premio: medaglia e diploma</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 premio : medaglia e diploma</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 premio</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medaglia e diploma</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Premio al vincitore assoluto della categoria A B C</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b w:val="1"/>
          <w:bCs w:val="1"/>
          <w:i w:val="1"/>
          <w:iCs w:val="1"/>
        </w:rPr>
      </w:pPr>
      <w:r w:rsidDel="00000000" w:rsidR="00000000" w:rsidRPr="00000000">
        <w:rPr>
          <w:b w:val="1"/>
          <w:bCs w:val="1"/>
          <w:i w:val="1"/>
          <w:iCs w:val="1"/>
          <w:rtl w:val="0"/>
        </w:rPr>
        <w:t xml:space="preserve">Trofeo “Giuseppe Caputo”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b w:val="1"/>
          <w:bCs w:val="1"/>
          <w:i w:val="1"/>
          <w:iCs w:val="1"/>
          <w:rtl w:val="0"/>
        </w:rPr>
        <w:t xml:space="preserve">€ 300,00</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1 Cofanetto CD Guitart Collection</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Cat. D</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 premio</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(da 95/100 a 100/100)</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medaglia e diploma</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Guitart Award Cd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(Distribuzione di un cd nei maggiori canali mondiali di distribuzione digitale da parte della storica GuitArt collection)</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Concerti</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offerto:</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Rassegna Musicale Internazionale “In Concerto” San Giovanni  Rotondo</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Festival di chitarra “Città di Manfredonia”</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1 Cofanetto CD Guitart Collection</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a0908"/>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a0908"/>
          <w:sz w:val="18"/>
          <w:szCs w:val="18"/>
          <w:u w:val="none"/>
          <w:shd w:fill="auto" w:val="clear"/>
          <w:vertAlign w:val="baseline"/>
          <w:rtl w:val="0"/>
        </w:rPr>
        <w:t xml:space="preserve">I concorrenti autorizzano la diffusione di riprese fotografiche, radiofoniche televisive e le registrazioni discografiche del Concorso . I partecipanti non potranno avanzare pretese o richieste finanziarie nei confronti dell’organizzazione o dell’Ente trasmittente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Norme Finali</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Primi assoluti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sono i Concorrenti che riporteranno la votazione di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100/100</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Primi classificati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sono i Concorrenti che riporteranno un punteggio compreso tra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99/100 e 95/100 </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Secondi classificati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 Concorrenti con un punteggio compreso tra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94/100 e 90/100 </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Terzi classificati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 Concorrenti con un punteggio compreso tra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89/100 e 85/100 </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Quarti classificati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 Concorrenti con un punteggio compreso tra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84/100 e 80/100 </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Diploma di partecipazione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 quelli che avranno riportato un punteggio compreso tra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79/100 e 60/100 </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Il vincitore del Primo Premio dovrà, entro e non oltre un anno dalla vincita (pena la perdita del premio), inviare presso la sede d</w:t>
      </w:r>
      <w:r w:rsidDel="00000000" w:rsidR="00000000" w:rsidRPr="00000000">
        <w:rPr>
          <w:sz w:val="18"/>
          <w:szCs w:val="18"/>
          <w:rtl w:val="0"/>
        </w:rPr>
        <w:t xml:space="preserve">i Guitart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il seguente materiale:</w:t>
        <w:br w:type="textWrapping"/>
        <w:t xml:space="preserve">a) n.2 copie del master (tracce WAV, 16bit, 44100Hz, Stereo);</w:t>
        <w:br w:type="textWrapping"/>
        <w:t xml:space="preserve">b) La tracklist del CD con minutaggio;</w:t>
        <w:br w:type="textWrapping"/>
        <w:t xml:space="preserve">c) Alcune fotografie di sua scelta per la copertina;</w:t>
        <w:br w:type="textWrapping"/>
        <w:t xml:space="preserve">La qualità tecnica della registrazione verrà valutata dallo staff organizzativo del Concorso in collaborazione con i tecnici audio della GuitArt WebLabel. Registrazioni di bassa qualità o non idonee alla pubblicazione verranno rifiutate.</w:t>
      </w: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color w:val="232323"/>
          <w:sz w:val="18"/>
          <w:szCs w:val="18"/>
        </w:rPr>
      </w:pPr>
      <w:r w:rsidDel="00000000" w:rsidR="00000000" w:rsidRPr="00000000">
        <w:rPr>
          <w:color w:val="232323"/>
          <w:sz w:val="18"/>
          <w:szCs w:val="18"/>
          <w:rtl w:val="0"/>
        </w:rPr>
        <w:t xml:space="preserve">Per i concerti premio del valore di 1500€ il concorrente è tenuto a contattare i direttori artistici  dei suddetti festival per le modalità di organizzazione.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L’iscrizione al Concorso implica l’accettazione integrale  e incondizionata delle Norme contenute nel presente Regolamento. Per eventuali controversie è competente il Foro di Foggia</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Per informazioni si possono utilizzare i seguenti contatti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tel/fax (+39)               cell (+39) 34</w:t>
      </w:r>
      <w:r w:rsidDel="00000000" w:rsidR="00000000" w:rsidRPr="00000000">
        <w:rPr>
          <w:color w:val="232323"/>
          <w:sz w:val="18"/>
          <w:szCs w:val="18"/>
          <w:rtl w:val="0"/>
        </w:rPr>
        <w:t xml:space="preserve">95391288</w:t>
      </w: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info@duocaputopompilio.com</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2323"/>
          <w:sz w:val="18"/>
          <w:szCs w:val="18"/>
          <w:u w:val="none"/>
          <w:shd w:fill="auto" w:val="clear"/>
          <w:vertAlign w:val="baseline"/>
          <w:rtl w:val="0"/>
        </w:rPr>
        <w:t xml:space="preserve">Sito      www.duocaputopompilio.com</w:t>
      </w: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E-mail info@duocaputopompilio.com</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18"/>
          <w:szCs w:val="18"/>
          <w:u w:val="none"/>
          <w:shd w:fill="auto" w:val="clear"/>
          <w:vertAlign w:val="baseline"/>
          <w:rtl w:val="0"/>
        </w:rPr>
        <w:t xml:space="preserve">Facebook festival internazionale della chitarra “Città di Manfredonia”</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232323"/>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b w:val="1"/>
          <w:bCs w:val="1"/>
          <w:sz w:val="18"/>
          <w:szCs w:val="18"/>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CONCORSO INTERNAZIONALE DI CHITARRA</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“Giuseppe Caputo”</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tang" w:cs="Batang" w:eastAsia="Batang" w:hAnsi="Batang"/>
          <w:b w:val="0"/>
          <w:bCs w:val="0"/>
          <w:i w:val="0"/>
          <w:iCs w:val="0"/>
          <w:smallCaps w:val="0"/>
          <w:strike w:val="0"/>
          <w:color w:val="000000"/>
          <w:sz w:val="18"/>
          <w:szCs w:val="18"/>
          <w:u w:val="none"/>
          <w:shd w:fill="auto" w:val="clear"/>
          <w:vertAlign w:val="baseline"/>
        </w:rPr>
      </w:pPr>
      <w:r w:rsidDel="00000000" w:rsidR="00000000" w:rsidRPr="00000000">
        <w:rPr>
          <w:rFonts w:ascii="Vijaya" w:cs="Vijaya" w:eastAsia="Vijaya" w:hAnsi="Vijaya"/>
          <w:sz w:val="18"/>
          <w:szCs w:val="18"/>
          <w:rtl w:val="0"/>
        </w:rPr>
        <w:t xml:space="preserve">19-20 December </w:t>
      </w:r>
      <w:r w:rsidDel="00000000" w:rsidR="00000000" w:rsidRPr="00000000">
        <w:rPr>
          <w:rFonts w:ascii="Vijaya" w:cs="Vijaya" w:eastAsia="Vijaya" w:hAnsi="Vijaya"/>
          <w:b w:val="0"/>
          <w:bCs w:val="0"/>
          <w:i w:val="0"/>
          <w:iCs w:val="0"/>
          <w:smallCaps w:val="0"/>
          <w:strike w:val="0"/>
          <w:color w:val="000000"/>
          <w:sz w:val="18"/>
          <w:szCs w:val="18"/>
          <w:u w:val="none"/>
          <w:shd w:fill="auto" w:val="clear"/>
          <w:vertAlign w:val="baseline"/>
          <w:rtl w:val="0"/>
        </w:rPr>
        <w:t xml:space="preserve">20</w:t>
      </w:r>
      <w:r w:rsidDel="00000000" w:rsidR="00000000" w:rsidRPr="00000000">
        <w:rPr>
          <w:rFonts w:ascii="Vijaya" w:cs="Vijaya" w:eastAsia="Vijaya" w:hAnsi="Vijaya"/>
          <w:sz w:val="18"/>
          <w:szCs w:val="18"/>
          <w:rtl w:val="0"/>
        </w:rPr>
        <w:t xml:space="preserve">26</w:t>
      </w:r>
      <w:r w:rsidDel="00000000" w:rsidR="00000000" w:rsidRPr="00000000">
        <w:rPr>
          <w:rFonts w:ascii="Vijaya" w:cs="Vijaya" w:eastAsia="Vijaya" w:hAnsi="Vijaya"/>
          <w:b w:val="0"/>
          <w:bCs w:val="0"/>
          <w:i w:val="0"/>
          <w:iCs w:val="0"/>
          <w:smallCaps w:val="0"/>
          <w:strike w:val="0"/>
          <w:color w:val="000000"/>
          <w:sz w:val="18"/>
          <w:szCs w:val="18"/>
          <w:u w:val="none"/>
          <w:shd w:fill="auto" w:val="clear"/>
          <w:vertAlign w:val="baseline"/>
          <w:rtl w:val="0"/>
        </w:rPr>
        <w:t xml:space="preserve"> – Manfredonia (FG)</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SCHEDA D’ISCRIZIONE</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SEZIONE:_________</w:t>
        <w:tab/>
        <w:tab/>
        <w:tab/>
        <w:tab/>
        <w:tab/>
        <w:t xml:space="preserve">CATEGORIA:_________</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Cognome ______________________________</w:t>
        <w:tab/>
        <w:t xml:space="preserve">Nome ________________________________</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nato il___________________</w:t>
        <w:tab/>
        <w:t xml:space="preserve">a _______________________________</w:t>
        <w:tab/>
        <w:t xml:space="preserve">Prov. _________</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residente a _____________________________</w:t>
        <w:tab/>
        <w:t xml:space="preserve">Prov. _____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Via _____________________________ n° _____</w:t>
        <w:tab/>
        <w:t xml:space="preserve">C.A.P. _____________</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cell. ____________________________ e-mail ____________________________</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Franklin Gothic" w:cs="Franklin Gothic" w:eastAsia="Franklin Gothic" w:hAnsi="Franklin Gothic"/>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Cognome e nome dell’insegnante: __________________________________________________</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18"/>
          <w:szCs w:val="18"/>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Programma di esecuzione:</w:t>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_______________________________</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sz w:val="18"/>
          <w:szCs w:val="18"/>
        </w:rPr>
      </w:pP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_______________________________</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_______________________________</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tl w:val="0"/>
        </w:rPr>
        <w:t xml:space="preserve">Per le sezioni di Musica da camera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Numero componenti del gruppo: ____________________</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Per i gruppi di musica da camera è richiesta una dichiarazione unica comprensiva dei dati di ciascun componente firmata dal responsabile dell’ensemble con i contatti del responsabile stesso.</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Ai sensi del. Art.10 della L. n° 196/03 sulla “Tutela dei dati personali”, l’Associazione Musicale “Duo Caputo Pompilio” informa che i dati forniti all’atto dell’iscrizione del concorso saranno dalla stessa conservati e utilizzati esclusivamente al fine di inviare comunicazioni relative alle attività della Associazione stessa e che, ai sensi dell’art.13 della succitata legge, il titolare dei dati ha il diritto di conoscere, aggiornare, cancellare e rettificare i suoi dati oppure opporsi al loro utilizzo.</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Data</w:t>
        <w:tab/>
        <w:tab/>
        <w:tab/>
        <w:tab/>
        <w:tab/>
        <w:tab/>
        <w:tab/>
        <w:tab/>
        <w:tab/>
        <w:tab/>
        <w:t xml:space="preserve">Firma</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_____________</w:t>
        <w:tab/>
        <w:tab/>
        <w:tab/>
        <w:tab/>
        <w:tab/>
        <w:tab/>
        <w:tab/>
        <w:t xml:space="preserve">                           ______________________</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ab/>
        <w:tab/>
        <w:tab/>
        <w:tab/>
        <w:tab/>
        <w:tab/>
        <w:tab/>
        <w:t xml:space="preserve">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(Firma del genitore se minorenne)</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b w:val="1"/>
          <w:bCs w:val="1"/>
          <w:sz w:val="28"/>
          <w:szCs w:val="28"/>
          <w:rtl w:val="0"/>
        </w:rPr>
        <w:t xml:space="preserve">6</w:t>
      </w:r>
      <w:r w:rsidDel="00000000" w:rsidR="00000000" w:rsidRPr="00000000">
        <w:rPr>
          <w:b w:val="1"/>
          <w:bCs w:val="1"/>
          <w:sz w:val="28"/>
          <w:szCs w:val="28"/>
          <w:vertAlign w:val="superscript"/>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International Guitar Competition</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"Giuseppe Caputo"</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t xml:space="preserve">Regulations</w:t>
        <w:br w:type="textWrapping"/>
        <w:t xml:space="preserve">Art. 1) The </w:t>
      </w:r>
      <w:r w:rsidDel="00000000" w:rsidR="00000000" w:rsidRPr="00000000">
        <w:rPr>
          <w:sz w:val="18"/>
          <w:szCs w:val="18"/>
          <w:rtl w:val="0"/>
        </w:rPr>
        <w:t xml:space="preserve">6th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International Guitar Competition "Giuseppe Caputo" is organized by DuoCaputo Pompilio Association of San Giovanni Rotondo (FG) and will take place on </w:t>
      </w:r>
      <w:r w:rsidDel="00000000" w:rsidR="00000000" w:rsidRPr="00000000">
        <w:rPr>
          <w:sz w:val="18"/>
          <w:szCs w:val="18"/>
          <w:rtl w:val="0"/>
        </w:rPr>
        <w:t xml:space="preserve">19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and </w:t>
      </w:r>
      <w:r w:rsidDel="00000000" w:rsidR="00000000" w:rsidRPr="00000000">
        <w:rPr>
          <w:sz w:val="18"/>
          <w:szCs w:val="18"/>
          <w:rtl w:val="0"/>
        </w:rPr>
        <w:t xml:space="preserve">20 Dicembre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20</w:t>
      </w:r>
      <w:r w:rsidDel="00000000" w:rsidR="00000000" w:rsidRPr="00000000">
        <w:rPr>
          <w:sz w:val="18"/>
          <w:szCs w:val="18"/>
          <w:rtl w:val="0"/>
        </w:rPr>
        <w:t xml:space="preserve">26</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t xml:space="preserve">The competition aims to promote the music and the guitar repertoire among young students.</w:t>
        <w:br w:type="textWrapping"/>
        <w:t xml:space="preserve">The competition is divided into two sections:</w:t>
        <w:br w:type="textWrapping"/>
        <w:t xml:space="preserve">- Soloists</w:t>
        <w:br w:type="textWrapping"/>
        <w:t xml:space="preserve">- Chamber music with guitar (except for piano)</w:t>
        <w:br w:type="textWrapping"/>
        <w:br w:type="textWrapping"/>
        <w:t xml:space="preserve">Art. 2) Categories</w:t>
        <w:br w:type="textWrapping"/>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SECTION 1 Soloists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br w:type="textWrapping"/>
        <w:t xml:space="preserve">Cat A: soloists</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until </w:t>
      </w:r>
      <w:r w:rsidDel="00000000" w:rsidR="00000000" w:rsidRPr="00000000">
        <w:rPr>
          <w:sz w:val="18"/>
          <w:szCs w:val="18"/>
          <w:rtl w:val="0"/>
        </w:rPr>
        <w:t xml:space="preserve">12 years old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maximum </w:t>
      </w:r>
      <w:r w:rsidDel="00000000" w:rsidR="00000000" w:rsidRPr="00000000">
        <w:rPr>
          <w:sz w:val="18"/>
          <w:szCs w:val="18"/>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minutes free choice;</w:t>
        <w:br w:type="textWrapping"/>
        <w:t xml:space="preserve">Cat. B: soloists </w:t>
      </w:r>
      <w:r w:rsidDel="00000000" w:rsidR="00000000" w:rsidRPr="00000000">
        <w:rPr>
          <w:sz w:val="18"/>
          <w:szCs w:val="18"/>
          <w:rtl w:val="0"/>
        </w:rPr>
        <w:t xml:space="preserve">until 15 years old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maximum 10 minutes free choice;</w:t>
        <w:br w:type="textWrapping"/>
        <w:t xml:space="preserve">Cat. C: soloists </w:t>
      </w:r>
      <w:r w:rsidDel="00000000" w:rsidR="00000000" w:rsidRPr="00000000">
        <w:rPr>
          <w:sz w:val="18"/>
          <w:szCs w:val="18"/>
          <w:rtl w:val="0"/>
        </w:rPr>
        <w:t xml:space="preserve">until 18 years old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15 minutes free choice.</w:t>
        <w:br w:type="textWrapping"/>
        <w:br w:type="textWrapping"/>
        <w:t xml:space="preserve">Cat. No Age Limit </w:t>
        <w:br w:type="textWrapping"/>
        <w:t xml:space="preserve">First Round: A program of up to 15 min.</w:t>
        <w:br w:type="textWrapping"/>
        <w:t xml:space="preserve">Final: A program with a maximum duration of </w:t>
      </w:r>
      <w:r w:rsidDel="00000000" w:rsidR="00000000" w:rsidRPr="00000000">
        <w:rPr>
          <w:sz w:val="18"/>
          <w:szCs w:val="18"/>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0 minutes (you can not repeat the pieces in the previous stage of the competition)</w:t>
        <w:br w:type="textWrapping"/>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SECTION 2 Chamber music</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A, B</w:t>
      </w:r>
      <w:r w:rsidDel="00000000" w:rsidR="00000000" w:rsidRPr="00000000">
        <w:rPr>
          <w:i w:val="0"/>
          <w:iCs w:val="0"/>
          <w:smallCaps w:val="0"/>
          <w:strike w:val="0"/>
          <w:color w:val="000000"/>
          <w:sz w:val="18"/>
          <w:szCs w:val="18"/>
          <w:u w:val="none"/>
          <w:shd w:fill="auto" w:val="clear"/>
          <w:vertAlign w:val="baseline"/>
          <w:rtl w:val="0"/>
        </w:rPr>
        <w:t xml:space="preserve">  A choice of up to 8 min.</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b w:val="1"/>
          <w:bCs w:val="1"/>
          <w:sz w:val="18"/>
          <w:szCs w:val="18"/>
          <w:rtl w:val="0"/>
        </w:rPr>
        <w:t xml:space="preserve">Cat.</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A choice of up to 1</w:t>
      </w:r>
      <w:r w:rsidDel="00000000" w:rsidR="00000000" w:rsidRPr="00000000">
        <w:rPr>
          <w:sz w:val="18"/>
          <w:szCs w:val="18"/>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min.</w:t>
        <w:br w:type="textWrapping"/>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No Age Limit  </w:t>
        <w:br w:type="textWrapping"/>
        <w:t xml:space="preserve">First Round: A program of up to 15 min.</w:t>
        <w:br w:type="textWrapping"/>
        <w:t xml:space="preserve">Final: A program free choice of up to </w:t>
      </w:r>
      <w:r w:rsidDel="00000000" w:rsidR="00000000" w:rsidRPr="00000000">
        <w:rPr>
          <w:sz w:val="18"/>
          <w:szCs w:val="18"/>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0 minutes duration (you can not repeat the pieces performed in the previous stage of the competition).</w:t>
        <w:br w:type="textWrapping"/>
        <w:br w:type="textWrapping"/>
        <w:t xml:space="preserve">For the chamber music category, participants must indicate the year of their membership as specified in the Soloists category and observe the times indicated in the same category.</w:t>
        <w:br w:type="textWrapping"/>
        <w:br w:type="textWrapping"/>
        <w:t xml:space="preserve">In the Chamber Music Section Categories (from the duo to the ensemble), participation of elements older than the indicated one is allowed, provided that the average age of all components is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not above this limit.</w:t>
        <w:br w:type="textWrapping"/>
        <w:br w:type="textWrapping"/>
        <w:t xml:space="preserve">EMPLOYMENT MODES AND COMMON RULES</w:t>
        <w:br w:type="textWrapping"/>
        <w:t xml:space="preserve">The competition will take place at the Auditorium Palazzo dei Celestini in Manfredonia on </w:t>
      </w:r>
      <w:r w:rsidDel="00000000" w:rsidR="00000000" w:rsidRPr="00000000">
        <w:rPr>
          <w:sz w:val="18"/>
          <w:szCs w:val="18"/>
          <w:rtl w:val="0"/>
        </w:rPr>
        <w:t xml:space="preserve">December 19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and </w:t>
      </w:r>
      <w:r w:rsidDel="00000000" w:rsidR="00000000" w:rsidRPr="00000000">
        <w:rPr>
          <w:sz w:val="18"/>
          <w:szCs w:val="18"/>
          <w:rtl w:val="0"/>
        </w:rPr>
        <w:t xml:space="preserve">20</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20</w:t>
      </w:r>
      <w:r w:rsidDel="00000000" w:rsidR="00000000" w:rsidRPr="00000000">
        <w:rPr>
          <w:sz w:val="18"/>
          <w:szCs w:val="18"/>
          <w:rtl w:val="0"/>
        </w:rPr>
        <w:t xml:space="preserve">26.</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t xml:space="preserve">The jury, whose composition is within the competence of the organizing committee, is composed of Conservatory Professors and Musicians of clear fame.</w:t>
        <w:br w:type="textWrapping"/>
        <w:t xml:space="preserve">The maximum timetable established for each Category, while not compelling competitors to reach it, gives the Commission the right to stop execution if it exceeds the limits. It is the Commission's power to repeat or to stop executions where it deems appropriate.</w:t>
        <w:br w:type="textWrapping"/>
        <w:t xml:space="preserve">All the tests are public.</w:t>
        <w:br w:type="textWrapping"/>
        <w:t xml:space="preserve">The detailed calendar of the Contest will be announced from </w:t>
      </w:r>
      <w:r w:rsidDel="00000000" w:rsidR="00000000" w:rsidRPr="00000000">
        <w:rPr>
          <w:sz w:val="18"/>
          <w:szCs w:val="18"/>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sz w:val="18"/>
          <w:szCs w:val="18"/>
          <w:rtl w:val="0"/>
        </w:rPr>
        <w:t xml:space="preserve">December</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20</w:t>
      </w:r>
      <w:r w:rsidDel="00000000" w:rsidR="00000000" w:rsidRPr="00000000">
        <w:rPr>
          <w:sz w:val="18"/>
          <w:szCs w:val="18"/>
          <w:rtl w:val="0"/>
        </w:rPr>
        <w:t xml:space="preserve">26</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Competitors are required to contact the following telephone numbers: +39 3477537801 or by joining the competition website: www.duocaputopompilio.com</w:t>
        <w:br w:type="textWrapping"/>
        <w:t xml:space="preserve">Competitors attending the appeal of the category will be heard by the jury in alphabetical order starting from those whose surname begins with the letter that will be drawn on the first day of the competition.</w:t>
        <w:br w:type="textWrapping"/>
        <w:t xml:space="preserve">Competitors who do not attend the appeal for legitimate reasons may be delayed, they will only be admitted to the jury's unquestionable opinion at the end of their membership category.</w:t>
        <w:br w:type="textWrapping"/>
        <w:t xml:space="preserve">Competitors are obliged to submit to the jury an identity document, a copy of the tracks to be performed and to provide the readers for their needs.</w:t>
        <w:br w:type="textWrapping"/>
        <w:br w:type="textWrapping"/>
        <w:t xml:space="preserve">ENTRY</w:t>
        <w:br w:type="textWrapping"/>
        <w:br w:type="textWrapping"/>
        <w:t xml:space="preserve">Application forms can be filled in on a form prepared by the organization; Participants can use the on-line form on www.duocaputopompilio.com</w:t>
        <w:br w:type="textWrapping"/>
        <w:t xml:space="preserve">The questions, with the receipt of the payment of the relevant membership fee, must be sent via e-mail to luciano@duocaputopompilio.com by the end of </w:t>
      </w:r>
      <w:r w:rsidDel="00000000" w:rsidR="00000000" w:rsidRPr="00000000">
        <w:rPr>
          <w:sz w:val="18"/>
          <w:szCs w:val="18"/>
          <w:rtl w:val="0"/>
        </w:rPr>
        <w:t xml:space="preserve">December 11</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20</w:t>
      </w:r>
      <w:r w:rsidDel="00000000" w:rsidR="00000000" w:rsidRPr="00000000">
        <w:rPr>
          <w:sz w:val="18"/>
          <w:szCs w:val="18"/>
          <w:rtl w:val="0"/>
        </w:rPr>
        <w:t xml:space="preserve">26</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br w:type="textWrapping"/>
        <w:t xml:space="preserve">The Registration Fee, which can not be returned, must be paid:</w:t>
        <w:br w:type="textWrapping"/>
        <w:br w:type="textWrapping"/>
        <w:t xml:space="preserve">A) by bank transfer to San Giovanni Rotondo's Credit Cooperative</w:t>
        <w:br w:type="textWrapping"/>
        <w:t xml:space="preserve">Headed to the Duo Caputo Pompilio Music Association</w:t>
        <w:br w:type="textWrapping"/>
        <w:t xml:space="preserve">IBAN IT13F0881078590000010046004</w:t>
        <w:br w:type="textWrapping"/>
        <w:br w:type="textWrapping"/>
        <w:t xml:space="preserve">All bank and / or postal charges shall be borne by the competitor. The registration fee is not refundable.</w:t>
        <w:br w:type="textWrapping"/>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REGISTRATION QUOTAS</w:t>
        <w:br w:type="textWrapping"/>
        <w:br w:type="textWrapping"/>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SECTION 1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Soloists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t xml:space="preserve">Cat. A and B € 30</w:t>
        <w:br w:type="textWrapping"/>
        <w:t xml:space="preserve">Cat. C: </w:t>
      </w:r>
      <w:r w:rsidDel="00000000" w:rsidR="00000000" w:rsidRPr="00000000">
        <w:rPr>
          <w:sz w:val="18"/>
          <w:szCs w:val="18"/>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0 €</w:t>
        <w:br w:type="textWrapping"/>
        <w:t xml:space="preserve">Cat. D: </w:t>
      </w:r>
      <w:r w:rsidDel="00000000" w:rsidR="00000000" w:rsidRPr="00000000">
        <w:rPr>
          <w:sz w:val="18"/>
          <w:szCs w:val="18"/>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0 €</w:t>
        <w:br w:type="textWrapping"/>
        <w:br w:type="textWrapping"/>
        <w:t xml:space="preserve">SECTION 2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Chamber music</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t xml:space="preserve">Cat. A, B, C: € 20 per item</w:t>
        <w:br w:type="textWrapping"/>
        <w:t xml:space="preserve">Cat D: </w:t>
      </w:r>
      <w:r w:rsidDel="00000000" w:rsidR="00000000" w:rsidRPr="00000000">
        <w:rPr>
          <w:sz w:val="18"/>
          <w:szCs w:val="18"/>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0 € per item</w:t>
        <w:br w:type="textWrapping"/>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PRIZES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SECTION 1</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A B C</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t xml:space="preserve">1st prize : medal and diploma</w:t>
        <w:br w:type="textWrapping"/>
        <w:t xml:space="preserve">2nd prize : medal and diploma</w:t>
        <w:br w:type="textWrapping"/>
        <w:t xml:space="preserve">3rd prize : medal and diploma</w:t>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Award for the winner of the category A B C</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sz w:val="18"/>
          <w:szCs w:val="18"/>
        </w:rPr>
      </w:pPr>
      <w:r w:rsidDel="00000000" w:rsidR="00000000" w:rsidRPr="00000000">
        <w:rPr>
          <w:b w:val="1"/>
          <w:bCs w:val="1"/>
          <w:sz w:val="18"/>
          <w:szCs w:val="18"/>
          <w:rtl w:val="0"/>
        </w:rPr>
        <w:t xml:space="preserve">- €300</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18"/>
          <w:szCs w:val="18"/>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w:t>
      </w:r>
      <w:r w:rsidDel="00000000" w:rsidR="00000000" w:rsidRPr="00000000">
        <w:rPr>
          <w:b w:val="1"/>
          <w:bCs w:val="1"/>
          <w:sz w:val="18"/>
          <w:szCs w:val="18"/>
          <w:rtl w:val="0"/>
        </w:rPr>
        <w:t xml:space="preserve">Trophy “Giuseppe Caputo”</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br w:type="textWrapping"/>
        <w:t xml:space="preserve">- 1 CD Guitart Collection Casket</w:t>
        <w:br w:type="textWrapping"/>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18"/>
          <w:szCs w:val="18"/>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sz w:val="18"/>
          <w:szCs w:val="18"/>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Cat. D</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br w:type="textWrapp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1st prize</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 : medal and diploma</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br w:type="textWrapping"/>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    Guitart Award Cd</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(Distribution of a CD in the world's largest digital distribution channels by the historic GuitArt collection).</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sz w:val="18"/>
          <w:szCs w:val="18"/>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sz w:val="18"/>
          <w:szCs w:val="18"/>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br w:type="textWrapping"/>
        <w:t xml:space="preserve">- </w:t>
      </w:r>
      <w:r w:rsidDel="00000000" w:rsidR="00000000" w:rsidRPr="00000000">
        <w:rPr>
          <w:rFonts w:ascii="Arial" w:cs="Arial" w:eastAsia="Arial" w:hAnsi="Arial"/>
          <w:b w:val="1"/>
          <w:bCs w:val="1"/>
          <w:sz w:val="18"/>
          <w:szCs w:val="18"/>
          <w:rtl w:val="0"/>
        </w:rPr>
        <w:t xml:space="preserve">3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Award Concerts offered by</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C4">
      <w:pP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jc w:val="both"/>
        <w:rPr>
          <w:sz w:val="18"/>
          <w:szCs w:val="18"/>
        </w:rPr>
      </w:pPr>
      <w:r w:rsidDel="00000000" w:rsidR="00000000" w:rsidRPr="00000000">
        <w:rPr>
          <w:sz w:val="18"/>
          <w:szCs w:val="18"/>
          <w:rtl w:val="0"/>
        </w:rPr>
        <w:t xml:space="preserve">- International Guitar Festival “Città di Manfredonia”</w:t>
      </w:r>
    </w:p>
    <w:p w:rsidR="00000000" w:rsidDel="00000000" w:rsidP="00000000" w:rsidRDefault="00000000" w:rsidRPr="00000000" w14:paraId="000000C5">
      <w:pP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jc w:val="both"/>
        <w:rPr>
          <w:sz w:val="18"/>
          <w:szCs w:val="18"/>
        </w:rPr>
      </w:pPr>
      <w:r w:rsidDel="00000000" w:rsidR="00000000" w:rsidRPr="00000000">
        <w:rPr>
          <w:sz w:val="18"/>
          <w:szCs w:val="18"/>
          <w:rtl w:val="0"/>
        </w:rPr>
        <w:t xml:space="preserve">- Alirio Diaz International Guitar Festival - Sardegna</w:t>
      </w:r>
    </w:p>
    <w:p w:rsidR="00000000" w:rsidDel="00000000" w:rsidP="00000000" w:rsidRDefault="00000000" w:rsidRPr="00000000" w14:paraId="000000C6">
      <w:pP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jc w:val="both"/>
        <w:rPr>
          <w:sz w:val="18"/>
          <w:szCs w:val="18"/>
        </w:rPr>
      </w:pPr>
      <w:r w:rsidDel="00000000" w:rsidR="00000000" w:rsidRPr="00000000">
        <w:rPr>
          <w:sz w:val="18"/>
          <w:szCs w:val="18"/>
          <w:rtl w:val="0"/>
        </w:rPr>
        <w:t xml:space="preserve">- Aalborg International Guitar Festival - Denmark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t xml:space="preserve">-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1 CD Guitart Collection Casket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2nd prize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 medal and diploma</w:t>
        <w:br w:type="textWrapping"/>
        <w:t xml:space="preserve">-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1 CD Guitart Collection Casket</w:t>
        <w:br w:type="textWrapping"/>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br w:type="textWrapping"/>
        <w:t xml:space="preserve">3rd prize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 medal and diploma</w:t>
        <w:br w:type="textWrapping"/>
        <w:t xml:space="preserve">-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1 CD Guitart Collection Casket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SECTION 2</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A-B-C-</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t xml:space="preserve">1st prize : medal and diploma</w:t>
        <w:br w:type="textWrapping"/>
        <w:t xml:space="preserve">2nd prize : medal and diploma</w:t>
        <w:br w:type="textWrapping"/>
        <w:t xml:space="preserve">3rd prize : medal and diploma</w:t>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Award for the winner of the category A B C </w:t>
      </w:r>
      <w:r w:rsidDel="00000000" w:rsidR="00000000" w:rsidRPr="00000000">
        <w:rPr>
          <w:b w:val="1"/>
          <w:bCs w:val="1"/>
          <w:sz w:val="18"/>
          <w:szCs w:val="18"/>
          <w:rtl w:val="0"/>
        </w:rPr>
        <w:t xml:space="preserve">€300,00</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br w:type="textWrapping"/>
        <w:t xml:space="preserve">1 CD Guitart Collection Casket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Cat. D</w:t>
        <w:br w:type="textWrapping"/>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rtl w:val="0"/>
        </w:rPr>
        <w:t xml:space="preserve">1st</w:t>
      </w:r>
      <w:r w:rsidDel="00000000" w:rsidR="00000000" w:rsidRPr="00000000">
        <w:rPr>
          <w:b w:val="1"/>
          <w:bCs w:val="1"/>
          <w:sz w:val="26"/>
          <w:szCs w:val="26"/>
          <w:rtl w:val="0"/>
        </w:rPr>
        <w:t xml:space="preserve"> prize</w:t>
      </w:r>
      <w:r w:rsidDel="00000000" w:rsidR="00000000" w:rsidRPr="00000000">
        <w:rPr>
          <w:b w:val="1"/>
          <w:bCs w:val="1"/>
          <w:sz w:val="18"/>
          <w:szCs w:val="1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(from 95/100 to 100/100): medal and diploma</w:t>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Guitart Award Cd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(Distribution of a CD in the world's largest digital distribution channels by the historic GuitArt collection)</w:t>
        <w:br w:type="textWrapping"/>
        <w:t xml:space="preserve">-</w:t>
      </w:r>
      <w:r w:rsidDel="00000000" w:rsidR="00000000" w:rsidRPr="00000000">
        <w:rPr>
          <w:b w:val="1"/>
          <w:bCs w:val="1"/>
          <w:sz w:val="18"/>
          <w:szCs w:val="18"/>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Concerts</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offered by the International Music </w:t>
      </w:r>
      <w:r w:rsidDel="00000000" w:rsidR="00000000" w:rsidRPr="00000000">
        <w:rPr>
          <w:sz w:val="18"/>
          <w:szCs w:val="18"/>
          <w:rtl w:val="0"/>
        </w:rPr>
        <w:t xml:space="preserve">Season</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"In Concerto" San Giovanni Rotondo</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 - Festival Internazionale di chitarra “Città di Manfredonia.</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1 CD Guitart Collection Casket</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r>
      <w:r w:rsidDel="00000000" w:rsidR="00000000" w:rsidRPr="00000000">
        <w:rPr>
          <w:b w:val="1"/>
          <w:bCs w:val="1"/>
          <w:sz w:val="22"/>
          <w:szCs w:val="22"/>
          <w:rtl w:val="0"/>
        </w:rPr>
        <w:t xml:space="preserve">2st  prize</w:t>
      </w:r>
      <w:r w:rsidDel="00000000" w:rsidR="00000000" w:rsidRPr="00000000">
        <w:rPr>
          <w:sz w:val="18"/>
          <w:szCs w:val="18"/>
          <w:rtl w:val="0"/>
        </w:rPr>
        <w:t xml:space="preserve"> : medaglia e diploma</w:t>
      </w:r>
    </w:p>
    <w:p w:rsidR="00000000" w:rsidDel="00000000" w:rsidP="00000000" w:rsidRDefault="00000000" w:rsidRPr="00000000" w14:paraId="000000CE">
      <w:pP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jc w:val="both"/>
        <w:rPr>
          <w:sz w:val="22"/>
          <w:szCs w:val="22"/>
        </w:rPr>
      </w:pPr>
      <w:r w:rsidDel="00000000" w:rsidR="00000000" w:rsidRPr="00000000">
        <w:rPr>
          <w:b w:val="1"/>
          <w:bCs w:val="1"/>
          <w:sz w:val="22"/>
          <w:szCs w:val="22"/>
          <w:rtl w:val="0"/>
        </w:rPr>
        <w:t xml:space="preserve">   - 1 Cofanetto CD Guitart Collection</w:t>
      </w:r>
      <w:r w:rsidDel="00000000" w:rsidR="00000000" w:rsidRPr="00000000">
        <w:rPr>
          <w:rtl w:val="0"/>
        </w:rPr>
      </w:r>
    </w:p>
    <w:p w:rsidR="00000000" w:rsidDel="00000000" w:rsidP="00000000" w:rsidRDefault="00000000" w:rsidRPr="00000000" w14:paraId="000000CF">
      <w:pP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jc w:val="both"/>
        <w:rPr>
          <w:b w:val="1"/>
          <w:bCs w:val="1"/>
          <w:sz w:val="22"/>
          <w:szCs w:val="22"/>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D0">
      <w:pP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jc w:val="both"/>
        <w:rPr>
          <w:sz w:val="18"/>
          <w:szCs w:val="18"/>
        </w:rPr>
      </w:pPr>
      <w:r w:rsidDel="00000000" w:rsidR="00000000" w:rsidRPr="00000000">
        <w:rPr>
          <w:b w:val="1"/>
          <w:bCs w:val="1"/>
          <w:sz w:val="22"/>
          <w:szCs w:val="22"/>
          <w:rtl w:val="0"/>
        </w:rPr>
        <w:t xml:space="preserve"> 3st prize</w:t>
      </w:r>
      <w:r w:rsidDel="00000000" w:rsidR="00000000" w:rsidRPr="00000000">
        <w:rPr>
          <w:b w:val="1"/>
          <w:bCs w:val="1"/>
          <w:sz w:val="18"/>
          <w:szCs w:val="18"/>
          <w:rtl w:val="0"/>
        </w:rPr>
        <w:t xml:space="preserve">:</w:t>
      </w:r>
      <w:r w:rsidDel="00000000" w:rsidR="00000000" w:rsidRPr="00000000">
        <w:rPr>
          <w:sz w:val="18"/>
          <w:szCs w:val="18"/>
          <w:rtl w:val="0"/>
        </w:rPr>
        <w:t xml:space="preserve">  medaglia e diploma</w:t>
      </w:r>
    </w:p>
    <w:p w:rsidR="00000000" w:rsidDel="00000000" w:rsidP="00000000" w:rsidRDefault="00000000" w:rsidRPr="00000000" w14:paraId="000000D1">
      <w:pP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jc w:val="both"/>
        <w:rPr>
          <w:b w:val="1"/>
          <w:bCs w:val="1"/>
          <w:sz w:val="22"/>
          <w:szCs w:val="22"/>
        </w:rPr>
      </w:pPr>
      <w:r w:rsidDel="00000000" w:rsidR="00000000" w:rsidRPr="00000000">
        <w:rPr>
          <w:b w:val="1"/>
          <w:bCs w:val="1"/>
          <w:sz w:val="22"/>
          <w:szCs w:val="22"/>
          <w:rtl w:val="0"/>
        </w:rPr>
        <w:t xml:space="preserve">      - 1 Cofanetto CD Guitart Collection</w:t>
      </w:r>
    </w:p>
    <w:p w:rsidR="00000000" w:rsidDel="00000000" w:rsidP="00000000" w:rsidRDefault="00000000" w:rsidRPr="00000000" w14:paraId="000000D2">
      <w:pP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jc w:val="both"/>
        <w:rPr>
          <w:b w:val="1"/>
          <w:bCs w:val="1"/>
          <w:sz w:val="22"/>
          <w:szCs w:val="22"/>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br w:type="textWrapping"/>
        <w:t xml:space="preserve">In addition, the prize "Giuseppe Caputo" consisting of a trophy will be assigned to the unquestionable judgment of the commission to the best musician or training for Cat. A-B-C.</w:t>
        <w:br w:type="textWrapping"/>
        <w:br w:type="textWrapping"/>
        <w:t xml:space="preserve">Competitors authorize the distribution of photographic, radio and television recordings and recordings of the Competition. Participants will not be able to make any claims or financial claims against the organization or broadcasting entity.</w:t>
        <w:br w:type="textWrapping"/>
        <w:br w:type="textWrapping"/>
        <w:t xml:space="preserve">Final Standards</w:t>
        <w:br w:type="textWrapping"/>
        <w:t xml:space="preserve">The absolute first is the Competitors who will vote 100/100.</w:t>
        <w:br w:type="textWrapping"/>
        <w:t xml:space="preserve">Top ranked are Competitors who will score between 99/100 and 95/100</w:t>
        <w:br w:type="textWrapping"/>
        <w:t xml:space="preserve">Seconds ranked competitors with a score between 94/100 and 90/100</w:t>
        <w:br w:type="textWrapping"/>
        <w:t xml:space="preserve">Third place competitors with a score between 89/100 and 85/100</w:t>
        <w:br w:type="textWrapping"/>
        <w:t xml:space="preserve">Quarterly ranked Competitors with a score between 84/100 and 80/100</w:t>
        <w:br w:type="textWrapping"/>
        <w:t xml:space="preserve">Attendance to those who will have scored between 79/100 and 60/100</w:t>
        <w:br w:type="textWrapping"/>
        <w:br w:type="textWrapping"/>
        <w:t xml:space="preserve">The winner of the First Prize must, within and not more than one year after the prize has been awarded (with the loss of the prize), send the following material to the competition seat:</w:t>
        <w:br w:type="textWrapping"/>
        <w:t xml:space="preserve">A) No.2 master copies (WAV tracks, 16bit, 44100Hz, Stereo);</w:t>
        <w:br w:type="textWrapping"/>
        <w:t xml:space="preserve">B) CD tracklist with minute count;</w:t>
        <w:br w:type="textWrapping"/>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 Some photographs of his choice for the cover;</w:t>
        <w:br w:type="textWrapping"/>
        <w:t xml:space="preserve">The technical quality of the recording will be evaluated by the </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organizing staff of the Competition in collaboration with the GuitArt WebLabel audio engineers. Low quality or non-eligible recordings will be rejected.</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sz w:val="18"/>
          <w:szCs w:val="18"/>
          <w:rtl w:val="0"/>
        </w:rPr>
        <w:t xml:space="preserve">Concerning the concerts the winner has to contact directly the artistic director of the festival.</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t xml:space="preserve">Entry to the Competition implies the full and unconditional acceptance of the rules contained in these Rules. The Forum of Foggia is responsible for any disputes</w:t>
        <w:br w:type="textWrapping"/>
        <w:br w:type="textWrapping"/>
        <w:t xml:space="preserve">For information, you can use the following contacts:</w:t>
        <w:br w:type="textWrapping"/>
        <w:t xml:space="preserve">Tel / fax (+39) cell (+39) 3477537801</w:t>
        <w:br w:type="textWrapping"/>
        <w:t xml:space="preserve">Website www.duocaputopompilio.com</w:t>
        <w:br w:type="textWrapping"/>
        <w:t xml:space="preserve">E-mail info@duocaputopompilio.com</w:t>
        <w:br w:type="textWrapping"/>
        <w:t xml:space="preserve">Facebook: Festival della chitarra Città di Manfredonia</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International Guitar Competition</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“Giuseppe Caputo”</w:t>
      </w: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tang" w:cs="Batang" w:eastAsia="Batang" w:hAnsi="Batang"/>
          <w:b w:val="0"/>
          <w:bCs w:val="0"/>
          <w:i w:val="0"/>
          <w:iCs w:val="0"/>
          <w:smallCaps w:val="0"/>
          <w:strike w:val="0"/>
          <w:color w:val="000000"/>
          <w:sz w:val="18"/>
          <w:szCs w:val="18"/>
          <w:u w:val="none"/>
          <w:shd w:fill="auto" w:val="clear"/>
          <w:vertAlign w:val="baseline"/>
        </w:rPr>
      </w:pPr>
      <w:r w:rsidDel="00000000" w:rsidR="00000000" w:rsidRPr="00000000">
        <w:rPr>
          <w:rFonts w:ascii="Vijaya" w:cs="Vijaya" w:eastAsia="Vijaya" w:hAnsi="Vijaya"/>
          <w:sz w:val="18"/>
          <w:szCs w:val="18"/>
          <w:rtl w:val="0"/>
        </w:rPr>
        <w:t xml:space="preserve">19</w:t>
      </w:r>
      <w:r w:rsidDel="00000000" w:rsidR="00000000" w:rsidRPr="00000000">
        <w:rPr>
          <w:rFonts w:ascii="Vijaya" w:cs="Vijaya" w:eastAsia="Vijaya" w:hAnsi="Vijay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Vijaya" w:cs="Vijaya" w:eastAsia="Vijaya" w:hAnsi="Vijaya"/>
          <w:sz w:val="18"/>
          <w:szCs w:val="18"/>
          <w:rtl w:val="0"/>
        </w:rPr>
        <w:t xml:space="preserve">20 December </w:t>
      </w:r>
      <w:r w:rsidDel="00000000" w:rsidR="00000000" w:rsidRPr="00000000">
        <w:rPr>
          <w:rFonts w:ascii="Vijaya" w:cs="Vijaya" w:eastAsia="Vijaya" w:hAnsi="Vijaya"/>
          <w:b w:val="0"/>
          <w:bCs w:val="0"/>
          <w:i w:val="0"/>
          <w:iCs w:val="0"/>
          <w:smallCaps w:val="0"/>
          <w:strike w:val="0"/>
          <w:color w:val="000000"/>
          <w:sz w:val="18"/>
          <w:szCs w:val="18"/>
          <w:u w:val="none"/>
          <w:shd w:fill="auto" w:val="clear"/>
          <w:vertAlign w:val="baseline"/>
          <w:rtl w:val="0"/>
        </w:rPr>
        <w:t xml:space="preserve">20</w:t>
      </w:r>
      <w:r w:rsidDel="00000000" w:rsidR="00000000" w:rsidRPr="00000000">
        <w:rPr>
          <w:rFonts w:ascii="Vijaya" w:cs="Vijaya" w:eastAsia="Vijaya" w:hAnsi="Vijaya"/>
          <w:sz w:val="18"/>
          <w:szCs w:val="18"/>
          <w:rtl w:val="0"/>
        </w:rPr>
        <w:t xml:space="preserve">26 </w:t>
      </w:r>
      <w:r w:rsidDel="00000000" w:rsidR="00000000" w:rsidRPr="00000000">
        <w:rPr>
          <w:rFonts w:ascii="Vijaya" w:cs="Vijaya" w:eastAsia="Vijaya" w:hAnsi="Vijaya"/>
          <w:b w:val="0"/>
          <w:bCs w:val="0"/>
          <w:i w:val="0"/>
          <w:iCs w:val="0"/>
          <w:smallCaps w:val="0"/>
          <w:strike w:val="0"/>
          <w:color w:val="000000"/>
          <w:sz w:val="18"/>
          <w:szCs w:val="18"/>
          <w:u w:val="none"/>
          <w:shd w:fill="auto" w:val="clear"/>
          <w:vertAlign w:val="baseline"/>
          <w:rtl w:val="0"/>
        </w:rPr>
        <w:t xml:space="preserve">– Manfredonia (FG)</w: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Registration Form</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SECTION:___________</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ab/>
        <w:tab/>
        <w:tab/>
        <w:t xml:space="preserve"> </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CATEGORY:_________</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SURNAME ______________________________________</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NAME __________________________________________</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BORN___________________________________________</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IN________________________________________________</w:t>
        <w:tab/>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RESIDENT_______________________________________</w:t>
        <w:tab/>
        <w:t xml:space="preserve">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ADDRESS __________________________________________</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PHONE __________________________________________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E-MAIL __________________________________________</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Teacher’s surname and name</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Franklin Gothic" w:cs="Franklin Gothic" w:eastAsia="Franklin Gothic" w:hAnsi="Franklin Gothic"/>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Execution Program:</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_______________________________</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_______________________________</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_______________________________</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Number of members of the group: ____________________</w:t>
        <w:br w:type="textWrapping"/>
        <w:t xml:space="preserve">For chamber music groups, a unique statement is required, including the data of each component signed by the head of the ensemble with the contacts of the responsible person.</w:t>
        <w:br w:type="textWrapping"/>
        <w:t xml:space="preserve">According to. Art. 10 of L. No. 196/03 on "Protection of personal data", the Musical Association "Duo Caputo Pompilio" informs that the data provided during the registration of the competition will be from the same kept and used exclusively for the purpose To send communications regarding the activities of the Association itself and that, pursuant to Article 13 of the said law, the data controller has the right to know, update, delete and rectify his or her data or to oppose their use.</w:t>
        <w:br w:type="textWrapping"/>
        <w:br w:type="textWrapping"/>
        <w:t xml:space="preserve">Signature Date</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t xml:space="preserve">   _____________ ______________________</w:t>
        <w:br w:type="textWrapping"/>
        <w:t xml:space="preserve">(Parent signature if minor)</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sectPr>
      <w:headerReference r:id="rId7" w:type="default"/>
      <w:headerReference r:id="rId8" w:type="even"/>
      <w:footerReference r:id="rId9" w:type="default"/>
      <w:footerReference r:id="rId10" w:type="even"/>
      <w:pgSz w:h="11900" w:w="16840" w:orient="landscape"/>
      <w:pgMar w:bottom="720" w:top="720" w:left="720" w:right="720" w:header="440" w:footer="440"/>
      <w:pgNumType w:start="1"/>
      <w:cols w:equalWidth="0" w:num="3">
        <w:col w:space="709" w:w="4660.666666666667"/>
        <w:col w:space="709" w:w="4660.666666666667"/>
        <w:col w:space="0" w:w="4660.666666666667"/>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Batang"/>
  <w:font w:name="Franklin Gothic">
    <w:embedBold w:fontKey="{00000000-0000-0000-0000-000000000000}" r:id="rId1" w:subsetted="0"/>
  </w:font>
  <w:font w:name="Vijay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name w:val="Normale"/>
    <w:next w:val="Normale"/>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Car.predefinitoparagrafo">
    <w:name w:val="Car. predefinito paragrafo"/>
    <w:next w:val="Car.predefinitoparagrafo"/>
    <w:autoRedefine w:val="0"/>
    <w:hidden w:val="0"/>
    <w:qFormat w:val="0"/>
    <w:rPr>
      <w:w w:val="100"/>
      <w:position w:val="-1"/>
      <w:effect w:val="none"/>
      <w:vertAlign w:val="baseline"/>
      <w:cs w:val="0"/>
      <w:em w:val="none"/>
      <w:lang/>
    </w:rPr>
  </w:style>
  <w:style w:type="table" w:styleId="Tabellanormale">
    <w:name w:val="Tabella normale"/>
    <w:next w:val="Tabellanormal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0"/>
    <w:pPr>
      <w:suppressAutoHyphens w:val="1"/>
      <w:spacing w:line="1" w:lineRule="atLeast"/>
      <w:ind w:leftChars="-1" w:rightChars="0" w:firstLineChars="-1"/>
      <w:textDirection w:val="btLr"/>
      <w:textAlignment w:val="top"/>
      <w:outlineLvl w:val="0"/>
    </w:pPr>
  </w:style>
  <w:style w:type="paragraph" w:styleId="Modulovuoto">
    <w:name w:val="Modulo vuoto"/>
    <w:next w:val="Modulovuoto"/>
    <w:autoRedefine w:val="0"/>
    <w:hidden w:val="0"/>
    <w:qFormat w:val="0"/>
    <w:pPr>
      <w:suppressAutoHyphens w:val="1"/>
      <w:spacing w:line="1" w:lineRule="atLeast"/>
      <w:ind w:leftChars="-1" w:rightChars="0" w:firstLineChars="-1"/>
      <w:textDirection w:val="btLr"/>
      <w:textAlignment w:val="top"/>
      <w:outlineLvl w:val="0"/>
    </w:pPr>
    <w:rPr>
      <w:rFonts w:ascii="Arial" w:eastAsia="ヒラギノ角ゴ Pro W3" w:hAnsi="Arial"/>
      <w:color w:val="000000"/>
      <w:w w:val="100"/>
      <w:position w:val="-1"/>
      <w:effect w:val="none"/>
      <w:vertAlign w:val="baseline"/>
      <w:cs w:val="0"/>
      <w:em w:val="none"/>
      <w:lang w:bidi="ar-SA" w:eastAsia="it-IT" w:val="und"/>
    </w:rPr>
  </w:style>
  <w:style w:type="paragraph" w:styleId="Normale1">
    <w:name w:val="Normale1"/>
    <w:next w:val="Normale1"/>
    <w:autoRedefine w:val="0"/>
    <w:hidden w:val="0"/>
    <w:qFormat w:val="0"/>
    <w:pPr>
      <w:suppressAutoHyphens w:val="1"/>
      <w:spacing w:after="200" w:line="276" w:lineRule="auto"/>
      <w:ind w:leftChars="-1" w:rightChars="0" w:firstLineChars="-1"/>
      <w:textDirection w:val="btLr"/>
      <w:textAlignment w:val="top"/>
      <w:outlineLvl w:val="0"/>
    </w:pPr>
    <w:rPr>
      <w:rFonts w:ascii="Arial" w:eastAsia="ヒラギノ角ゴ Pro W3" w:hAnsi="Arial"/>
      <w:color w:val="000000"/>
      <w:w w:val="100"/>
      <w:position w:val="-1"/>
      <w:sz w:val="22"/>
      <w:effect w:val="none"/>
      <w:vertAlign w:val="baseline"/>
      <w:cs w:val="0"/>
      <w:em w:val="none"/>
      <w:lang w:bidi="ar-SA" w:eastAsia="it-IT" w:val="it-IT"/>
    </w:rPr>
  </w:style>
  <w:style w:type="paragraph" w:styleId="Paragrafoelenco">
    <w:name w:val="Paragrafo elenco"/>
    <w:next w:val="Paragrafoelenco"/>
    <w:autoRedefine w:val="0"/>
    <w:hidden w:val="0"/>
    <w:qFormat w:val="0"/>
    <w:pPr>
      <w:suppressAutoHyphens w:val="1"/>
      <w:spacing w:after="200" w:line="276" w:lineRule="auto"/>
      <w:ind w:left="720" w:leftChars="-1" w:rightChars="0" w:firstLineChars="-1"/>
      <w:textDirection w:val="btLr"/>
      <w:textAlignment w:val="top"/>
      <w:outlineLvl w:val="0"/>
    </w:pPr>
    <w:rPr>
      <w:rFonts w:ascii="Arial" w:eastAsia="ヒラギノ角ゴ Pro W3" w:hAnsi="Arial"/>
      <w:color w:val="000000"/>
      <w:w w:val="100"/>
      <w:position w:val="-1"/>
      <w:sz w:val="22"/>
      <w:effect w:val="none"/>
      <w:vertAlign w:val="baseline"/>
      <w:cs w:val="0"/>
      <w:em w:val="none"/>
      <w:lang w:bidi="ar-SA" w:eastAsia="it-IT" w:val="it-IT"/>
    </w:rPr>
  </w:style>
  <w:style w:type="character" w:styleId="Enfasi(corsivo)">
    <w:name w:val="Enfasi (corsivo)"/>
    <w:next w:val="Enfasi(corsivo)"/>
    <w:autoRedefine w:val="0"/>
    <w:hidden w:val="0"/>
    <w:qFormat w:val="0"/>
    <w:rPr>
      <w:i w:val="1"/>
      <w:iCs w:val="1"/>
      <w:w w:val="100"/>
      <w:position w:val="-1"/>
      <w:effect w:val="none"/>
      <w:vertAlign w:val="baseline"/>
      <w:cs w:val="0"/>
      <w:em w:val="none"/>
      <w:lang/>
    </w:rPr>
  </w:style>
  <w:style w:type="paragraph" w:styleId="Pa2">
    <w:name w:val="Pa2"/>
    <w:basedOn w:val="Normale"/>
    <w:next w:val="Normale"/>
    <w:autoRedefine w:val="0"/>
    <w:hidden w:val="0"/>
    <w:qFormat w:val="0"/>
    <w:pPr>
      <w:suppressAutoHyphens w:val="1"/>
      <w:autoSpaceDE w:val="0"/>
      <w:autoSpaceDN w:val="0"/>
      <w:adjustRightInd w:val="0"/>
      <w:spacing w:line="241" w:lineRule="atLeast"/>
      <w:ind w:leftChars="-1" w:rightChars="0" w:firstLineChars="-1"/>
      <w:textDirection w:val="btLr"/>
      <w:textAlignment w:val="top"/>
      <w:outlineLvl w:val="0"/>
    </w:pPr>
    <w:rPr>
      <w:rFonts w:ascii="Futura CondensedExtraBold" w:hAnsi="Futura CondensedExtraBold"/>
      <w:w w:val="100"/>
      <w:position w:val="-1"/>
      <w:sz w:val="24"/>
      <w:szCs w:val="24"/>
      <w:effect w:val="none"/>
      <w:vertAlign w:val="baseline"/>
      <w:cs w:val="0"/>
      <w:em w:val="none"/>
      <w:lang w:bidi="ar-SA" w:eastAsia="it-IT" w:val="it-IT"/>
    </w:rPr>
  </w:style>
  <w:style w:type="character" w:styleId="A10">
    <w:name w:val="A10"/>
    <w:next w:val="A10"/>
    <w:autoRedefine w:val="0"/>
    <w:hidden w:val="0"/>
    <w:qFormat w:val="0"/>
    <w:rPr>
      <w:color w:val="000000"/>
      <w:w w:val="100"/>
      <w:position w:val="-1"/>
      <w:sz w:val="14"/>
      <w:szCs w:val="14"/>
      <w:effect w:val="none"/>
      <w:vertAlign w:val="baseline"/>
      <w:cs w:val="0"/>
      <w:em w:val="none"/>
      <w:lang/>
    </w:rPr>
  </w:style>
  <w:style w:type="paragraph" w:styleId="Testonotadichiusura">
    <w:name w:val="Testo nota di chiusura"/>
    <w:basedOn w:val="Normale"/>
    <w:next w:val="Testonotadichiusura"/>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TestonotadichiusuraCarattere">
    <w:name w:val="Testo nota di chiusura Carattere"/>
    <w:next w:val="TestonotadichiusuraCarattere"/>
    <w:autoRedefine w:val="0"/>
    <w:hidden w:val="0"/>
    <w:qFormat w:val="0"/>
    <w:rPr>
      <w:w w:val="100"/>
      <w:position w:val="-1"/>
      <w:effect w:val="none"/>
      <w:vertAlign w:val="baseline"/>
      <w:cs w:val="0"/>
      <w:em w:val="none"/>
      <w:lang w:eastAsia="en-US" w:val="en-US"/>
    </w:rPr>
  </w:style>
  <w:style w:type="character" w:styleId="Rimandonotadichiusura">
    <w:name w:val="Rimando nota di chiusura"/>
    <w:next w:val="Rimandonotadichiusura"/>
    <w:autoRedefine w:val="0"/>
    <w:hidden w:val="0"/>
    <w:qFormat w:val="0"/>
    <w:rPr>
      <w:w w:val="100"/>
      <w:position w:val="-1"/>
      <w:effect w:val="none"/>
      <w:vertAlign w:val="superscript"/>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Franklin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FMV8ovTKbkAewNuWiloYJlj9xw==">CgMxLjA4AHIhMWNiRk9tY1J1TWZCZHNKSzBtb1Q1NTlGMUJyamR4bzBa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2018-03-01T19:13:00Z</dcterms:created>
  <dc:creator>ASUS</dc:creator>
</cp:coreProperties>
</file>